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A78" w:rsidRDefault="00A97A78" w:rsidP="007F2775">
      <w:pPr>
        <w:jc w:val="both"/>
        <w:rPr>
          <w:rStyle w:val="slostrany"/>
          <w:rFonts w:ascii="Arial" w:hAnsi="Arial" w:cs="Arial"/>
          <w:b/>
        </w:rPr>
      </w:pPr>
      <w:bookmarkStart w:id="0" w:name="_GoBack"/>
      <w:bookmarkEnd w:id="0"/>
    </w:p>
    <w:p w:rsidR="00A97A78" w:rsidRDefault="00A97A78" w:rsidP="007F2775">
      <w:pPr>
        <w:jc w:val="both"/>
        <w:rPr>
          <w:rStyle w:val="slostrany"/>
          <w:rFonts w:ascii="Arial" w:hAnsi="Arial" w:cs="Arial"/>
          <w:b/>
        </w:rPr>
      </w:pPr>
    </w:p>
    <w:p w:rsidR="009C5D93" w:rsidRPr="00A97A78" w:rsidRDefault="009D6DAA" w:rsidP="007F2775">
      <w:pPr>
        <w:jc w:val="both"/>
        <w:rPr>
          <w:rStyle w:val="slostrany"/>
          <w:rFonts w:ascii="Arial" w:hAnsi="Arial" w:cs="Arial"/>
          <w:b/>
        </w:rPr>
      </w:pPr>
      <w:r w:rsidRPr="00A97A78">
        <w:rPr>
          <w:rStyle w:val="slostrany"/>
          <w:rFonts w:ascii="Arial" w:hAnsi="Arial" w:cs="Arial"/>
          <w:b/>
        </w:rPr>
        <w:t>DUSLO a.s. požaduje dodržiavať nasledovné požiadavky, ktorých akceptovanie je podmienkou zaradenia do výberového konania, resp. podp</w:t>
      </w:r>
      <w:r w:rsidR="007F2775" w:rsidRPr="00A97A78">
        <w:rPr>
          <w:rStyle w:val="slostrany"/>
          <w:rFonts w:ascii="Arial" w:hAnsi="Arial" w:cs="Arial"/>
          <w:b/>
        </w:rPr>
        <w:t>ísania zmluvy.</w:t>
      </w:r>
    </w:p>
    <w:p w:rsidR="009D6DAA" w:rsidRDefault="009D6DAA" w:rsidP="009D6DAA">
      <w:pPr>
        <w:pStyle w:val="Nadpis2"/>
        <w:rPr>
          <w:rFonts w:cs="Arial"/>
          <w:b w:val="0"/>
          <w:sz w:val="22"/>
          <w:szCs w:val="22"/>
        </w:rPr>
      </w:pPr>
    </w:p>
    <w:p w:rsidR="00A97A78" w:rsidRPr="00A97A78" w:rsidRDefault="00A97A78" w:rsidP="00A97A78"/>
    <w:p w:rsidR="009D6DAA" w:rsidRPr="00A97A78" w:rsidRDefault="009D6DAA" w:rsidP="00E528D6">
      <w:pPr>
        <w:pStyle w:val="Nadpis2"/>
        <w:numPr>
          <w:ilvl w:val="0"/>
          <w:numId w:val="1"/>
        </w:numPr>
        <w:ind w:left="397" w:hanging="397"/>
        <w:jc w:val="both"/>
        <w:rPr>
          <w:rFonts w:cs="Arial"/>
          <w:bCs/>
          <w:sz w:val="20"/>
        </w:rPr>
      </w:pPr>
      <w:r w:rsidRPr="00A97A78">
        <w:rPr>
          <w:rFonts w:cs="Arial"/>
          <w:bCs/>
          <w:sz w:val="20"/>
        </w:rPr>
        <w:t xml:space="preserve">Všeobecné ustanovenia (platné pre </w:t>
      </w:r>
      <w:proofErr w:type="spellStart"/>
      <w:r w:rsidRPr="00A97A78">
        <w:rPr>
          <w:rFonts w:cs="Arial"/>
          <w:bCs/>
          <w:sz w:val="20"/>
        </w:rPr>
        <w:t>kontraktorov</w:t>
      </w:r>
      <w:proofErr w:type="spellEnd"/>
      <w:r w:rsidRPr="00A97A78">
        <w:rPr>
          <w:rFonts w:cs="Arial"/>
          <w:bCs/>
          <w:sz w:val="20"/>
        </w:rPr>
        <w:t>)</w:t>
      </w:r>
    </w:p>
    <w:p w:rsidR="009D6DAA" w:rsidRPr="00A97A78" w:rsidRDefault="009D6DAA" w:rsidP="007F2775">
      <w:pPr>
        <w:jc w:val="both"/>
        <w:rPr>
          <w:rFonts w:ascii="Arial" w:hAnsi="Arial" w:cs="Arial"/>
          <w:sz w:val="20"/>
          <w:szCs w:val="20"/>
        </w:rPr>
      </w:pPr>
      <w:r w:rsidRPr="00A97A78">
        <w:rPr>
          <w:rFonts w:ascii="Arial" w:hAnsi="Arial" w:cs="Arial"/>
          <w:sz w:val="20"/>
          <w:szCs w:val="20"/>
        </w:rPr>
        <w:t>  </w:t>
      </w:r>
    </w:p>
    <w:p w:rsidR="009D6DAA" w:rsidRPr="00A97A78" w:rsidRDefault="009D6DAA" w:rsidP="00FB50C0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A97A78">
        <w:rPr>
          <w:rFonts w:ascii="Arial" w:hAnsi="Arial" w:cs="Arial"/>
          <w:sz w:val="20"/>
          <w:szCs w:val="20"/>
        </w:rPr>
        <w:t xml:space="preserve">Každý zamestnanec </w:t>
      </w:r>
      <w:proofErr w:type="spellStart"/>
      <w:r w:rsidRPr="00A97A78">
        <w:rPr>
          <w:rFonts w:ascii="Arial" w:hAnsi="Arial" w:cs="Arial"/>
          <w:sz w:val="20"/>
          <w:szCs w:val="20"/>
        </w:rPr>
        <w:t>kontraktora</w:t>
      </w:r>
      <w:proofErr w:type="spellEnd"/>
      <w:r w:rsidRPr="00A97A78">
        <w:rPr>
          <w:rFonts w:ascii="Arial" w:hAnsi="Arial" w:cs="Arial"/>
          <w:sz w:val="20"/>
          <w:szCs w:val="20"/>
        </w:rPr>
        <w:t xml:space="preserve"> vykonávajúci práce pre spoločnosť Duslo a.s. musí byť na vrchnej časti pracovného  odevu označený názvom či logom firmy a menovkou. Pokiaľ nie je  takto označený na pracovnom odeve, tak ako dočasné opatrenie je možné vykonať  toto označenie na prednej strane pracovnej ochrannej prilby.</w:t>
      </w:r>
    </w:p>
    <w:p w:rsidR="00E528D6" w:rsidRPr="00A97A78" w:rsidRDefault="00E528D6" w:rsidP="00FB50C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9D6DAA" w:rsidRPr="00A97A78" w:rsidRDefault="009D6DAA" w:rsidP="00E528D6">
      <w:pPr>
        <w:pStyle w:val="Nadpis2"/>
        <w:numPr>
          <w:ilvl w:val="0"/>
          <w:numId w:val="1"/>
        </w:numPr>
        <w:ind w:left="397" w:hanging="397"/>
        <w:jc w:val="both"/>
        <w:rPr>
          <w:rFonts w:cs="Arial"/>
          <w:bCs/>
          <w:sz w:val="20"/>
        </w:rPr>
      </w:pPr>
      <w:r w:rsidRPr="00A97A78">
        <w:rPr>
          <w:rFonts w:cs="Arial"/>
          <w:bCs/>
          <w:sz w:val="20"/>
        </w:rPr>
        <w:t>OOPP</w:t>
      </w:r>
    </w:p>
    <w:p w:rsidR="0084775C" w:rsidRPr="00A97A78" w:rsidRDefault="0084775C" w:rsidP="0084775C">
      <w:pPr>
        <w:pStyle w:val="Odsekzoznamu"/>
        <w:keepNext/>
        <w:keepLines/>
        <w:numPr>
          <w:ilvl w:val="0"/>
          <w:numId w:val="5"/>
        </w:numPr>
        <w:spacing w:before="120"/>
        <w:contextualSpacing w:val="0"/>
        <w:jc w:val="both"/>
        <w:outlineLvl w:val="2"/>
        <w:rPr>
          <w:rFonts w:ascii="Arial" w:hAnsi="Arial" w:cs="Arial"/>
          <w:b/>
          <w:vanish/>
          <w:kern w:val="24"/>
        </w:rPr>
      </w:pPr>
    </w:p>
    <w:p w:rsidR="0084775C" w:rsidRPr="00A97A78" w:rsidRDefault="0084775C" w:rsidP="0084775C">
      <w:pPr>
        <w:pStyle w:val="Odsekzoznamu"/>
        <w:keepNext/>
        <w:keepLines/>
        <w:numPr>
          <w:ilvl w:val="0"/>
          <w:numId w:val="5"/>
        </w:numPr>
        <w:spacing w:before="120"/>
        <w:contextualSpacing w:val="0"/>
        <w:jc w:val="both"/>
        <w:outlineLvl w:val="2"/>
        <w:rPr>
          <w:rFonts w:ascii="Arial" w:hAnsi="Arial" w:cs="Arial"/>
          <w:b/>
          <w:vanish/>
          <w:kern w:val="24"/>
        </w:rPr>
      </w:pPr>
    </w:p>
    <w:p w:rsidR="009D6DAA" w:rsidRPr="00A97A78" w:rsidRDefault="009D6DAA" w:rsidP="005E476B">
      <w:pPr>
        <w:pStyle w:val="Nadpis3"/>
        <w:numPr>
          <w:ilvl w:val="1"/>
          <w:numId w:val="5"/>
        </w:numPr>
        <w:spacing w:before="240"/>
        <w:ind w:left="851" w:hanging="567"/>
        <w:jc w:val="both"/>
        <w:rPr>
          <w:rFonts w:cs="Arial"/>
          <w:b w:val="0"/>
          <w:i w:val="0"/>
          <w:sz w:val="20"/>
        </w:rPr>
      </w:pPr>
      <w:proofErr w:type="spellStart"/>
      <w:r w:rsidRPr="008436AC">
        <w:rPr>
          <w:rFonts w:cs="Arial"/>
          <w:b w:val="0"/>
          <w:i w:val="0"/>
          <w:sz w:val="20"/>
        </w:rPr>
        <w:t>Kontraktori</w:t>
      </w:r>
      <w:proofErr w:type="spellEnd"/>
      <w:r w:rsidRPr="00A97A78">
        <w:rPr>
          <w:rFonts w:cs="Arial"/>
          <w:b w:val="0"/>
          <w:i w:val="0"/>
          <w:sz w:val="20"/>
        </w:rPr>
        <w:t xml:space="preserve"> musia používať v prevádzkových a priľahlých priestoroch spoločnosti tieto osobné ochranné pracovné prostriedky:</w:t>
      </w:r>
    </w:p>
    <w:p w:rsidR="009D6DAA" w:rsidRPr="00A97A78" w:rsidRDefault="009D6DAA" w:rsidP="0084775C">
      <w:pPr>
        <w:pStyle w:val="Odsekzoznamu"/>
        <w:numPr>
          <w:ilvl w:val="0"/>
          <w:numId w:val="8"/>
        </w:numPr>
        <w:jc w:val="both"/>
        <w:rPr>
          <w:rFonts w:ascii="Arial" w:eastAsiaTheme="minorHAnsi" w:hAnsi="Arial" w:cs="Arial"/>
        </w:rPr>
      </w:pPr>
      <w:r w:rsidRPr="00A97A78">
        <w:rPr>
          <w:rFonts w:ascii="Arial" w:hAnsi="Arial" w:cs="Arial"/>
        </w:rPr>
        <w:t>ochranná antistatická prilba</w:t>
      </w:r>
    </w:p>
    <w:p w:rsidR="009D6DAA" w:rsidRPr="00A97A78" w:rsidRDefault="009D6DAA" w:rsidP="0084775C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ochranné okuliare s bočnou ochranou</w:t>
      </w:r>
    </w:p>
    <w:p w:rsidR="009D6DAA" w:rsidRPr="00A97A78" w:rsidRDefault="009D6DAA" w:rsidP="0084775C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uzavretú bezpečnostnú obuv, členkovú, antistatickú, so spevnenou špičkou a stielkou, odolnú proti chemickým látkam (typ S3)</w:t>
      </w:r>
    </w:p>
    <w:p w:rsidR="009D6DAA" w:rsidRPr="00A97A78" w:rsidRDefault="009D6DAA" w:rsidP="0084775C">
      <w:pPr>
        <w:pStyle w:val="Odsekzoznamu"/>
        <w:numPr>
          <w:ilvl w:val="0"/>
          <w:numId w:val="8"/>
        </w:numPr>
        <w:spacing w:after="120"/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 xml:space="preserve">pracovný odev </w:t>
      </w:r>
      <w:proofErr w:type="spellStart"/>
      <w:r w:rsidRPr="00A97A78">
        <w:rPr>
          <w:rFonts w:ascii="Arial" w:hAnsi="Arial" w:cs="Arial"/>
        </w:rPr>
        <w:t>multinormový</w:t>
      </w:r>
      <w:proofErr w:type="spellEnd"/>
      <w:r w:rsidRPr="00A97A78">
        <w:rPr>
          <w:rFonts w:ascii="Arial" w:hAnsi="Arial" w:cs="Arial"/>
        </w:rPr>
        <w:t xml:space="preserve"> (so zníženou horľavosťou, ktorá je tvorená nehorľavým vláknom o minimálnej hustote 240 g/m</w:t>
      </w:r>
      <w:r w:rsidRPr="00A97A78">
        <w:rPr>
          <w:rFonts w:ascii="Arial" w:hAnsi="Arial" w:cs="Arial"/>
          <w:vertAlign w:val="superscript"/>
        </w:rPr>
        <w:t>2</w:t>
      </w:r>
      <w:r w:rsidRPr="00A97A78">
        <w:rPr>
          <w:rFonts w:ascii="Arial" w:hAnsi="Arial" w:cs="Arial"/>
        </w:rPr>
        <w:t>),</w:t>
      </w:r>
      <w:r w:rsidR="0084775C" w:rsidRPr="00A97A78">
        <w:rPr>
          <w:rFonts w:ascii="Arial" w:hAnsi="Arial" w:cs="Arial"/>
        </w:rPr>
        <w:t xml:space="preserve"> </w:t>
      </w:r>
      <w:r w:rsidRPr="00A97A78">
        <w:rPr>
          <w:rFonts w:ascii="Arial" w:hAnsi="Arial" w:cs="Arial"/>
          <w:vertAlign w:val="superscript"/>
        </w:rPr>
        <w:t xml:space="preserve"> </w:t>
      </w:r>
      <w:r w:rsidRPr="00A97A78">
        <w:rPr>
          <w:rFonts w:ascii="Arial" w:hAnsi="Arial" w:cs="Arial"/>
        </w:rPr>
        <w:t>antistatický, odolný proti chemickým látk</w:t>
      </w:r>
      <w:r w:rsidR="0084775C" w:rsidRPr="00A97A78">
        <w:rPr>
          <w:rFonts w:ascii="Arial" w:hAnsi="Arial" w:cs="Arial"/>
        </w:rPr>
        <w:t>a</w:t>
      </w:r>
      <w:r w:rsidRPr="00A97A78">
        <w:rPr>
          <w:rFonts w:ascii="Arial" w:hAnsi="Arial" w:cs="Arial"/>
        </w:rPr>
        <w:t>m</w:t>
      </w:r>
    </w:p>
    <w:p w:rsidR="009D6DAA" w:rsidRPr="00A97A78" w:rsidRDefault="009D6DAA" w:rsidP="00F87665">
      <w:pPr>
        <w:pStyle w:val="Odsekzoznamu"/>
        <w:numPr>
          <w:ilvl w:val="0"/>
          <w:numId w:val="8"/>
        </w:numPr>
        <w:spacing w:after="120"/>
        <w:ind w:left="1321" w:hanging="357"/>
        <w:contextualSpacing w:val="0"/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ochranné rukavice (podľa druhu práce).</w:t>
      </w:r>
    </w:p>
    <w:p w:rsidR="009D6DAA" w:rsidRPr="00A97A78" w:rsidRDefault="009D6DAA" w:rsidP="005E476B">
      <w:pPr>
        <w:pStyle w:val="Nadpis3"/>
        <w:numPr>
          <w:ilvl w:val="1"/>
          <w:numId w:val="5"/>
        </w:numPr>
        <w:spacing w:before="240"/>
        <w:ind w:left="851" w:hanging="567"/>
        <w:jc w:val="both"/>
        <w:rPr>
          <w:rFonts w:cs="Arial"/>
          <w:b w:val="0"/>
          <w:i w:val="0"/>
          <w:sz w:val="20"/>
        </w:rPr>
      </w:pPr>
      <w:r w:rsidRPr="00A97A78">
        <w:rPr>
          <w:rFonts w:cs="Arial"/>
          <w:b w:val="0"/>
          <w:i w:val="0"/>
          <w:sz w:val="20"/>
        </w:rPr>
        <w:t>Doplňujúce OOPP môžu byť stanovené v písomnom povolení na prácu. Najčastejšie s</w:t>
      </w:r>
      <w:r w:rsidR="0084775C" w:rsidRPr="00A97A78">
        <w:rPr>
          <w:rFonts w:cs="Arial"/>
          <w:b w:val="0"/>
          <w:i w:val="0"/>
          <w:sz w:val="20"/>
        </w:rPr>
        <w:t xml:space="preserve">a </w:t>
      </w:r>
      <w:r w:rsidRPr="00A97A78">
        <w:rPr>
          <w:rFonts w:cs="Arial"/>
          <w:b w:val="0"/>
          <w:i w:val="0"/>
          <w:sz w:val="20"/>
        </w:rPr>
        <w:t>jedná o tieto OOPP:</w:t>
      </w:r>
    </w:p>
    <w:p w:rsidR="009D6DAA" w:rsidRPr="00A97A78" w:rsidRDefault="009D6DAA" w:rsidP="0084775C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úniková kukla (popr. respirátor, ochranná maska s príslušným filtrom) proti účinkom čpavku</w:t>
      </w:r>
    </w:p>
    <w:p w:rsidR="009D6DAA" w:rsidRPr="00A97A78" w:rsidRDefault="009D6DAA" w:rsidP="0084775C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ochrana sluchu</w:t>
      </w:r>
    </w:p>
    <w:p w:rsidR="009D6DAA" w:rsidRPr="00A97A78" w:rsidRDefault="009D6DAA" w:rsidP="00F87665">
      <w:pPr>
        <w:pStyle w:val="Odsekzoznamu"/>
        <w:numPr>
          <w:ilvl w:val="0"/>
          <w:numId w:val="8"/>
        </w:numPr>
        <w:ind w:left="1321" w:hanging="357"/>
        <w:contextualSpacing w:val="0"/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ochrana tváre</w:t>
      </w:r>
    </w:p>
    <w:p w:rsidR="009D6DAA" w:rsidRPr="00A97A78" w:rsidRDefault="009D6DAA" w:rsidP="005E476B">
      <w:pPr>
        <w:pStyle w:val="Nadpis3"/>
        <w:numPr>
          <w:ilvl w:val="1"/>
          <w:numId w:val="5"/>
        </w:numPr>
        <w:spacing w:before="240"/>
        <w:ind w:left="851" w:hanging="567"/>
        <w:jc w:val="both"/>
        <w:rPr>
          <w:rFonts w:cs="Arial"/>
          <w:b w:val="0"/>
          <w:i w:val="0"/>
          <w:sz w:val="20"/>
        </w:rPr>
      </w:pPr>
      <w:r w:rsidRPr="00A97A78">
        <w:rPr>
          <w:rFonts w:cs="Arial"/>
          <w:b w:val="0"/>
          <w:i w:val="0"/>
          <w:sz w:val="20"/>
        </w:rPr>
        <w:t>Výnimky sa môžu  povoliť iba  so súhlasom zamestnancov spoločnosti Duslo, a.s. a zodpovedného zamestnanca BOZP.</w:t>
      </w:r>
      <w:r w:rsidR="005E476B" w:rsidRPr="00A97A78">
        <w:rPr>
          <w:rFonts w:cs="Arial"/>
          <w:b w:val="0"/>
          <w:i w:val="0"/>
          <w:sz w:val="20"/>
        </w:rPr>
        <w:t xml:space="preserve"> Štandardne</w:t>
      </w:r>
      <w:r w:rsidRPr="00A97A78">
        <w:rPr>
          <w:rFonts w:cs="Arial"/>
          <w:b w:val="0"/>
          <w:i w:val="0"/>
          <w:sz w:val="20"/>
        </w:rPr>
        <w:t xml:space="preserve"> je povolená výnimka iba pre profesie:</w:t>
      </w:r>
    </w:p>
    <w:p w:rsidR="009D6DAA" w:rsidRPr="00A97A78" w:rsidRDefault="009D6DAA" w:rsidP="00F87665">
      <w:pPr>
        <w:pStyle w:val="Odsekzoznamu"/>
        <w:numPr>
          <w:ilvl w:val="0"/>
          <w:numId w:val="8"/>
        </w:numPr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maliar, lak</w:t>
      </w:r>
      <w:r w:rsidR="00F87665" w:rsidRPr="00A97A78">
        <w:rPr>
          <w:rFonts w:ascii="Arial" w:hAnsi="Arial" w:cs="Arial"/>
        </w:rPr>
        <w:t>ovač</w:t>
      </w:r>
      <w:r w:rsidRPr="00A97A78">
        <w:rPr>
          <w:rFonts w:ascii="Arial" w:hAnsi="Arial" w:cs="Arial"/>
        </w:rPr>
        <w:t>, natierač (celková plocha znečistenia odevu od farby nesmie byť viac než 75 %)</w:t>
      </w:r>
    </w:p>
    <w:p w:rsidR="009D6DAA" w:rsidRPr="00A97A78" w:rsidRDefault="009D6DAA" w:rsidP="005E476B">
      <w:pPr>
        <w:pStyle w:val="Odsekzoznamu"/>
        <w:numPr>
          <w:ilvl w:val="0"/>
          <w:numId w:val="8"/>
        </w:numPr>
        <w:ind w:left="1321" w:hanging="357"/>
        <w:contextualSpacing w:val="0"/>
        <w:jc w:val="both"/>
        <w:rPr>
          <w:rFonts w:ascii="Arial" w:hAnsi="Arial" w:cs="Arial"/>
        </w:rPr>
      </w:pPr>
      <w:r w:rsidRPr="00A97A78">
        <w:rPr>
          <w:rFonts w:ascii="Arial" w:hAnsi="Arial" w:cs="Arial"/>
        </w:rPr>
        <w:t>zvárač/palič (typ odevu s ochrannými vlastnosťami sa volí podľa príslušnej normy pre zváranie)</w:t>
      </w:r>
    </w:p>
    <w:p w:rsidR="009D6DAA" w:rsidRPr="00A97A78" w:rsidRDefault="009D6DAA" w:rsidP="005E476B">
      <w:pPr>
        <w:pStyle w:val="Nadpis3"/>
        <w:numPr>
          <w:ilvl w:val="1"/>
          <w:numId w:val="5"/>
        </w:numPr>
        <w:spacing w:before="240"/>
        <w:ind w:left="851" w:hanging="567"/>
        <w:jc w:val="both"/>
        <w:rPr>
          <w:rFonts w:cs="Arial"/>
          <w:b w:val="0"/>
          <w:i w:val="0"/>
          <w:sz w:val="20"/>
        </w:rPr>
      </w:pPr>
      <w:r w:rsidRPr="00A97A78">
        <w:rPr>
          <w:rFonts w:cs="Arial"/>
          <w:b w:val="0"/>
          <w:i w:val="0"/>
          <w:sz w:val="20"/>
        </w:rPr>
        <w:t xml:space="preserve">V priestoroch, kde je riziko úniku čpavku, musia byť  všetky tu  pohybujúce sa osoby </w:t>
      </w:r>
      <w:r w:rsidR="00FB50C0" w:rsidRPr="00A97A78">
        <w:rPr>
          <w:rFonts w:cs="Arial"/>
          <w:b w:val="0"/>
          <w:i w:val="0"/>
          <w:sz w:val="20"/>
        </w:rPr>
        <w:t>štandardne</w:t>
      </w:r>
      <w:r w:rsidRPr="00A97A78">
        <w:rPr>
          <w:rFonts w:cs="Arial"/>
          <w:b w:val="0"/>
          <w:i w:val="0"/>
          <w:sz w:val="20"/>
        </w:rPr>
        <w:t xml:space="preserve"> vybavené únikovou kuklou alebo únikovým respirátorom alebo maskou chrá</w:t>
      </w:r>
      <w:r w:rsidR="00FB50C0" w:rsidRPr="00A97A78">
        <w:rPr>
          <w:rFonts w:cs="Arial"/>
          <w:b w:val="0"/>
          <w:i w:val="0"/>
          <w:sz w:val="20"/>
        </w:rPr>
        <w:t>n</w:t>
      </w:r>
      <w:r w:rsidRPr="00A97A78">
        <w:rPr>
          <w:rFonts w:cs="Arial"/>
          <w:b w:val="0"/>
          <w:i w:val="0"/>
          <w:sz w:val="20"/>
        </w:rPr>
        <w:t>iacou proti účinkom čpavku a osobným detektorom prítomnosti čpavku, pokiaľ túto povinnosť stanoví písomné povolenie na prácu (týka sa stáčania a skladovania čpavku, vyhradené priestory výrobní  čpavok 3, KD 3, LAD, DAM).</w:t>
      </w:r>
    </w:p>
    <w:p w:rsidR="005E476B" w:rsidRPr="00A97A78" w:rsidRDefault="009D6DAA" w:rsidP="005E476B">
      <w:pPr>
        <w:pStyle w:val="Nadpis3"/>
        <w:numPr>
          <w:ilvl w:val="1"/>
          <w:numId w:val="5"/>
        </w:numPr>
        <w:spacing w:before="240"/>
        <w:ind w:left="851" w:hanging="567"/>
        <w:jc w:val="both"/>
        <w:rPr>
          <w:rFonts w:cs="Arial"/>
          <w:b w:val="0"/>
          <w:i w:val="0"/>
          <w:sz w:val="20"/>
        </w:rPr>
      </w:pPr>
      <w:r w:rsidRPr="00A97A78">
        <w:rPr>
          <w:rFonts w:cs="Arial"/>
          <w:b w:val="0"/>
          <w:i w:val="0"/>
          <w:sz w:val="20"/>
        </w:rPr>
        <w:t>Je zakázané prať alebo čistiť odevy a ďalšie textilné veci a súčasti odevov v horľavinách, napr. v benzíne (nebezpečie vzniku elektrostatického náboja a následného požiaru alebo výbuchu).</w:t>
      </w:r>
    </w:p>
    <w:p w:rsidR="009D6DAA" w:rsidRPr="005E476B" w:rsidRDefault="009D6DAA" w:rsidP="005E476B">
      <w:pPr>
        <w:pStyle w:val="Nadpis3"/>
        <w:ind w:left="0" w:firstLine="0"/>
        <w:jc w:val="both"/>
        <w:rPr>
          <w:b w:val="0"/>
          <w:i w:val="0"/>
        </w:rPr>
      </w:pPr>
    </w:p>
    <w:p w:rsidR="007F2775" w:rsidRPr="007F2775" w:rsidRDefault="007F2775">
      <w:pPr>
        <w:jc w:val="both"/>
        <w:rPr>
          <w:rStyle w:val="slostrany"/>
          <w:rFonts w:ascii="Arial" w:hAnsi="Arial" w:cs="Arial"/>
        </w:rPr>
      </w:pPr>
    </w:p>
    <w:sectPr w:rsidR="007F2775" w:rsidRPr="007F2775" w:rsidSect="00A97A78">
      <w:headerReference w:type="default" r:id="rId8"/>
      <w:pgSz w:w="11906" w:h="16838" w:code="9"/>
      <w:pgMar w:top="1701" w:right="1134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716" w:rsidRDefault="00C87716" w:rsidP="00A97A78">
      <w:r>
        <w:separator/>
      </w:r>
    </w:p>
  </w:endnote>
  <w:endnote w:type="continuationSeparator" w:id="0">
    <w:p w:rsidR="00C87716" w:rsidRDefault="00C87716" w:rsidP="00A9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716" w:rsidRDefault="00C87716" w:rsidP="00A97A78">
      <w:r>
        <w:separator/>
      </w:r>
    </w:p>
  </w:footnote>
  <w:footnote w:type="continuationSeparator" w:id="0">
    <w:p w:rsidR="00C87716" w:rsidRDefault="00C87716" w:rsidP="00A97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A78" w:rsidRDefault="00E24C1C" w:rsidP="00A97A78">
    <w:pPr>
      <w:pStyle w:val="Hlavika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inline distT="0" distB="0" distL="0" distR="0">
          <wp:extent cx="1323109" cy="555928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836" cy="5637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0"/>
      </w:rPr>
      <w:drawing>
        <wp:inline distT="0" distB="0" distL="0" distR="0">
          <wp:extent cx="3562350" cy="560211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gf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8514" cy="5690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A78" w:rsidRPr="00A97A78" w:rsidRDefault="00A97A78" w:rsidP="00A97A78">
    <w:pPr>
      <w:pStyle w:val="Hlavika"/>
      <w:ind w:left="0"/>
      <w:jc w:val="both"/>
      <w:rPr>
        <w:i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07AE4"/>
    <w:multiLevelType w:val="hybridMultilevel"/>
    <w:tmpl w:val="B2FCE3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549ED"/>
    <w:multiLevelType w:val="hybridMultilevel"/>
    <w:tmpl w:val="C0064350"/>
    <w:lvl w:ilvl="0" w:tplc="D574635E">
      <w:start w:val="1"/>
      <w:numFmt w:val="decimal"/>
      <w:lvlText w:val="2.2.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7040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5C4E6C"/>
    <w:multiLevelType w:val="hybridMultilevel"/>
    <w:tmpl w:val="1E4E078C"/>
    <w:lvl w:ilvl="0" w:tplc="D3FE35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CA18A2"/>
    <w:multiLevelType w:val="hybridMultilevel"/>
    <w:tmpl w:val="7EE0BC32"/>
    <w:lvl w:ilvl="0" w:tplc="041B0001">
      <w:start w:val="1"/>
      <w:numFmt w:val="bullet"/>
      <w:lvlText w:val=""/>
      <w:lvlJc w:val="left"/>
      <w:pPr>
        <w:ind w:left="13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5" w15:restartNumberingAfterBreak="0">
    <w:nsid w:val="612520EA"/>
    <w:multiLevelType w:val="hybridMultilevel"/>
    <w:tmpl w:val="AC34D91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10A678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CC601BE"/>
    <w:multiLevelType w:val="hybridMultilevel"/>
    <w:tmpl w:val="7AFECB70"/>
    <w:lvl w:ilvl="0" w:tplc="773E2074">
      <w:start w:val="6"/>
      <w:numFmt w:val="bullet"/>
      <w:lvlText w:val="·"/>
      <w:lvlJc w:val="left"/>
      <w:pPr>
        <w:ind w:left="132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B21"/>
    <w:rsid w:val="001A60E5"/>
    <w:rsid w:val="0022601B"/>
    <w:rsid w:val="00450835"/>
    <w:rsid w:val="00450ACE"/>
    <w:rsid w:val="004B5772"/>
    <w:rsid w:val="004C5D3C"/>
    <w:rsid w:val="005E476B"/>
    <w:rsid w:val="00627B21"/>
    <w:rsid w:val="00685174"/>
    <w:rsid w:val="006D5E8B"/>
    <w:rsid w:val="007F2775"/>
    <w:rsid w:val="008436AC"/>
    <w:rsid w:val="008439C3"/>
    <w:rsid w:val="0084775C"/>
    <w:rsid w:val="009C5D93"/>
    <w:rsid w:val="009D6DAA"/>
    <w:rsid w:val="009E5212"/>
    <w:rsid w:val="00A97A78"/>
    <w:rsid w:val="00C52716"/>
    <w:rsid w:val="00C87716"/>
    <w:rsid w:val="00E24C1C"/>
    <w:rsid w:val="00E528D6"/>
    <w:rsid w:val="00EA51ED"/>
    <w:rsid w:val="00F87665"/>
    <w:rsid w:val="00FB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2F6626-009D-41DC-9658-A46ADA4D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6DAA"/>
    <w:rPr>
      <w:rFonts w:ascii="Calibri" w:eastAsiaTheme="minorHAnsi" w:hAnsi="Calibri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60E5"/>
    <w:pPr>
      <w:keepNext/>
      <w:keepLines/>
      <w:overflowPunct w:val="0"/>
      <w:autoSpaceDE w:val="0"/>
      <w:autoSpaceDN w:val="0"/>
      <w:adjustRightInd w:val="0"/>
      <w:spacing w:before="240"/>
      <w:ind w:left="397" w:hanging="397"/>
      <w:textAlignment w:val="baseline"/>
      <w:outlineLvl w:val="0"/>
    </w:pPr>
    <w:rPr>
      <w:rFonts w:ascii="Arial" w:eastAsia="Times New Roman" w:hAnsi="Arial"/>
      <w:b/>
      <w:caps/>
      <w:spacing w:val="20"/>
      <w:kern w:val="24"/>
      <w:sz w:val="24"/>
      <w:szCs w:val="20"/>
      <w:u w:val="single"/>
    </w:rPr>
  </w:style>
  <w:style w:type="paragraph" w:styleId="Nadpis2">
    <w:name w:val="heading 2"/>
    <w:basedOn w:val="Normlny"/>
    <w:next w:val="Normlny"/>
    <w:link w:val="Nadpis2Char"/>
    <w:uiPriority w:val="9"/>
    <w:qFormat/>
    <w:rsid w:val="001A60E5"/>
    <w:pPr>
      <w:keepNext/>
      <w:keepLines/>
      <w:overflowPunct w:val="0"/>
      <w:autoSpaceDE w:val="0"/>
      <w:autoSpaceDN w:val="0"/>
      <w:adjustRightInd w:val="0"/>
      <w:spacing w:before="120"/>
      <w:ind w:left="567" w:hanging="567"/>
      <w:textAlignment w:val="baseline"/>
      <w:outlineLvl w:val="1"/>
    </w:pPr>
    <w:rPr>
      <w:rFonts w:ascii="Arial" w:eastAsia="Times New Roman" w:hAnsi="Arial"/>
      <w:b/>
      <w:spacing w:val="10"/>
      <w:kern w:val="24"/>
      <w:sz w:val="24"/>
      <w:szCs w:val="20"/>
    </w:rPr>
  </w:style>
  <w:style w:type="paragraph" w:styleId="Nadpis3">
    <w:name w:val="heading 3"/>
    <w:basedOn w:val="Normlny"/>
    <w:next w:val="Normlny"/>
    <w:link w:val="Nadpis3Char"/>
    <w:uiPriority w:val="9"/>
    <w:qFormat/>
    <w:rsid w:val="001A60E5"/>
    <w:pPr>
      <w:keepNext/>
      <w:keepLines/>
      <w:overflowPunct w:val="0"/>
      <w:autoSpaceDE w:val="0"/>
      <w:autoSpaceDN w:val="0"/>
      <w:adjustRightInd w:val="0"/>
      <w:spacing w:before="120"/>
      <w:ind w:left="624" w:hanging="624"/>
      <w:textAlignment w:val="baseline"/>
      <w:outlineLvl w:val="2"/>
    </w:pPr>
    <w:rPr>
      <w:rFonts w:ascii="Arial" w:eastAsia="Times New Roman" w:hAnsi="Arial"/>
      <w:b/>
      <w:i/>
      <w:kern w:val="24"/>
      <w:sz w:val="24"/>
      <w:szCs w:val="20"/>
    </w:rPr>
  </w:style>
  <w:style w:type="paragraph" w:styleId="Nadpis4">
    <w:name w:val="heading 4"/>
    <w:basedOn w:val="Normlny"/>
    <w:next w:val="Normlny"/>
    <w:link w:val="Nadpis4Char"/>
    <w:qFormat/>
    <w:rsid w:val="001A60E5"/>
    <w:pPr>
      <w:keepNext/>
      <w:keepLines/>
      <w:overflowPunct w:val="0"/>
      <w:autoSpaceDE w:val="0"/>
      <w:autoSpaceDN w:val="0"/>
      <w:adjustRightInd w:val="0"/>
      <w:spacing w:before="120"/>
      <w:ind w:left="794" w:hanging="794"/>
      <w:textAlignment w:val="baseline"/>
      <w:outlineLvl w:val="3"/>
    </w:pPr>
    <w:rPr>
      <w:rFonts w:ascii="Times New Roman" w:eastAsia="Times New Roman" w:hAnsi="Times New Roman"/>
      <w:b/>
      <w:kern w:val="22"/>
      <w:szCs w:val="20"/>
    </w:rPr>
  </w:style>
  <w:style w:type="paragraph" w:styleId="Nadpis5">
    <w:name w:val="heading 5"/>
    <w:basedOn w:val="Normlny"/>
    <w:next w:val="Normlny"/>
    <w:link w:val="Nadpis5Char"/>
    <w:qFormat/>
    <w:rsid w:val="001A60E5"/>
    <w:pPr>
      <w:keepNext/>
      <w:keepLines/>
      <w:overflowPunct w:val="0"/>
      <w:autoSpaceDE w:val="0"/>
      <w:autoSpaceDN w:val="0"/>
      <w:adjustRightInd w:val="0"/>
      <w:spacing w:before="120"/>
      <w:ind w:left="851" w:hanging="851"/>
      <w:textAlignment w:val="baseline"/>
      <w:outlineLvl w:val="4"/>
    </w:pPr>
    <w:rPr>
      <w:rFonts w:ascii="Times New Roman" w:eastAsia="Times New Roman" w:hAnsi="Times New Roman"/>
      <w:b/>
      <w:i/>
      <w:kern w:val="2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A60E5"/>
  </w:style>
  <w:style w:type="paragraph" w:customStyle="1" w:styleId="Firma">
    <w:name w:val="Firma"/>
    <w:basedOn w:val="Normlny"/>
    <w:next w:val="Normlny"/>
    <w:rsid w:val="001A60E5"/>
    <w:pPr>
      <w:overflowPunct w:val="0"/>
      <w:autoSpaceDE w:val="0"/>
      <w:autoSpaceDN w:val="0"/>
      <w:adjustRightInd w:val="0"/>
      <w:spacing w:before="360" w:after="120"/>
      <w:ind w:left="567" w:right="567"/>
      <w:jc w:val="center"/>
      <w:textAlignment w:val="baseline"/>
    </w:pPr>
    <w:rPr>
      <w:rFonts w:ascii="Arial" w:eastAsia="Times New Roman" w:hAnsi="Arial"/>
      <w:spacing w:val="20"/>
      <w:kern w:val="36"/>
      <w:sz w:val="36"/>
      <w:szCs w:val="20"/>
      <w:u w:val="single"/>
    </w:rPr>
  </w:style>
  <w:style w:type="paragraph" w:styleId="Hlavika">
    <w:name w:val="header"/>
    <w:basedOn w:val="Normlny"/>
    <w:link w:val="HlavikaChar"/>
    <w:rsid w:val="001A60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left="851" w:right="851"/>
      <w:jc w:val="right"/>
      <w:textAlignment w:val="baseline"/>
    </w:pPr>
    <w:rPr>
      <w:rFonts w:ascii="Times New Roman" w:eastAsia="Times New Roman" w:hAnsi="Times New Roman"/>
      <w:i/>
      <w:sz w:val="18"/>
      <w:szCs w:val="20"/>
    </w:rPr>
  </w:style>
  <w:style w:type="character" w:customStyle="1" w:styleId="HlavikaChar">
    <w:name w:val="Hlavička Char"/>
    <w:link w:val="Hlavika"/>
    <w:uiPriority w:val="99"/>
    <w:rsid w:val="001A60E5"/>
    <w:rPr>
      <w:rFonts w:eastAsia="Times New Roman"/>
      <w:i/>
      <w:sz w:val="18"/>
      <w:lang w:eastAsia="sk-SK"/>
    </w:rPr>
  </w:style>
  <w:style w:type="paragraph" w:customStyle="1" w:styleId="Meno">
    <w:name w:val="Meno"/>
    <w:basedOn w:val="Normlny"/>
    <w:next w:val="Normlny"/>
    <w:rsid w:val="001A60E5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rFonts w:ascii="Times New Roman" w:eastAsia="Times New Roman" w:hAnsi="Times New Roman"/>
      <w:b/>
      <w:i/>
      <w:szCs w:val="20"/>
    </w:rPr>
  </w:style>
  <w:style w:type="character" w:customStyle="1" w:styleId="Nadpis1Char">
    <w:name w:val="Nadpis 1 Char"/>
    <w:link w:val="Nadpis1"/>
    <w:uiPriority w:val="9"/>
    <w:rsid w:val="001A60E5"/>
    <w:rPr>
      <w:rFonts w:ascii="Arial" w:eastAsia="Times New Roman" w:hAnsi="Arial"/>
      <w:b/>
      <w:caps/>
      <w:spacing w:val="20"/>
      <w:kern w:val="24"/>
      <w:sz w:val="24"/>
      <w:u w:val="single"/>
      <w:lang w:eastAsia="sk-SK"/>
    </w:rPr>
  </w:style>
  <w:style w:type="character" w:customStyle="1" w:styleId="Nadpis2Char">
    <w:name w:val="Nadpis 2 Char"/>
    <w:link w:val="Nadpis2"/>
    <w:uiPriority w:val="9"/>
    <w:rsid w:val="001A60E5"/>
    <w:rPr>
      <w:rFonts w:ascii="Arial" w:eastAsia="Times New Roman" w:hAnsi="Arial"/>
      <w:b/>
      <w:spacing w:val="10"/>
      <w:kern w:val="24"/>
      <w:sz w:val="24"/>
      <w:lang w:eastAsia="sk-SK"/>
    </w:rPr>
  </w:style>
  <w:style w:type="character" w:customStyle="1" w:styleId="Nadpis3Char">
    <w:name w:val="Nadpis 3 Char"/>
    <w:link w:val="Nadpis3"/>
    <w:uiPriority w:val="9"/>
    <w:rsid w:val="001A60E5"/>
    <w:rPr>
      <w:rFonts w:ascii="Arial" w:eastAsia="Times New Roman" w:hAnsi="Arial"/>
      <w:b/>
      <w:i/>
      <w:kern w:val="24"/>
      <w:sz w:val="24"/>
      <w:lang w:eastAsia="sk-SK"/>
    </w:rPr>
  </w:style>
  <w:style w:type="character" w:customStyle="1" w:styleId="Nadpis4Char">
    <w:name w:val="Nadpis 4 Char"/>
    <w:link w:val="Nadpis4"/>
    <w:rsid w:val="001A60E5"/>
    <w:rPr>
      <w:rFonts w:eastAsia="Times New Roman"/>
      <w:b/>
      <w:kern w:val="22"/>
      <w:sz w:val="22"/>
      <w:lang w:eastAsia="sk-SK"/>
    </w:rPr>
  </w:style>
  <w:style w:type="character" w:customStyle="1" w:styleId="Nadpis5Char">
    <w:name w:val="Nadpis 5 Char"/>
    <w:link w:val="Nadpis5"/>
    <w:rsid w:val="001A60E5"/>
    <w:rPr>
      <w:rFonts w:eastAsia="Times New Roman"/>
      <w:b/>
      <w:i/>
      <w:kern w:val="22"/>
      <w:sz w:val="22"/>
      <w:lang w:eastAsia="sk-SK"/>
    </w:rPr>
  </w:style>
  <w:style w:type="paragraph" w:customStyle="1" w:styleId="Nzov1">
    <w:name w:val="Názov 1"/>
    <w:basedOn w:val="Normlny"/>
    <w:next w:val="Normlny"/>
    <w:rsid w:val="001A60E5"/>
    <w:pPr>
      <w:overflowPunct w:val="0"/>
      <w:autoSpaceDE w:val="0"/>
      <w:autoSpaceDN w:val="0"/>
      <w:adjustRightInd w:val="0"/>
      <w:spacing w:before="120" w:after="120"/>
      <w:ind w:left="567" w:right="567"/>
      <w:jc w:val="center"/>
      <w:textAlignment w:val="baseline"/>
    </w:pPr>
    <w:rPr>
      <w:rFonts w:ascii="Arial" w:eastAsia="Times New Roman" w:hAnsi="Arial"/>
      <w:caps/>
      <w:spacing w:val="10"/>
      <w:kern w:val="28"/>
      <w:sz w:val="28"/>
      <w:szCs w:val="20"/>
    </w:rPr>
  </w:style>
  <w:style w:type="paragraph" w:customStyle="1" w:styleId="Nzov2">
    <w:name w:val="Názov 2"/>
    <w:basedOn w:val="Normlny"/>
    <w:next w:val="Normlny"/>
    <w:rsid w:val="001A60E5"/>
    <w:pPr>
      <w:keepLines/>
      <w:overflowPunct w:val="0"/>
      <w:autoSpaceDE w:val="0"/>
      <w:autoSpaceDN w:val="0"/>
      <w:adjustRightInd w:val="0"/>
      <w:spacing w:before="120" w:after="120"/>
      <w:ind w:left="851" w:right="851"/>
      <w:jc w:val="center"/>
      <w:textAlignment w:val="baseline"/>
    </w:pPr>
    <w:rPr>
      <w:rFonts w:ascii="Times New Roman" w:eastAsia="Times New Roman" w:hAnsi="Times New Roman"/>
      <w:b/>
      <w:sz w:val="36"/>
      <w:szCs w:val="20"/>
    </w:rPr>
  </w:style>
  <w:style w:type="paragraph" w:customStyle="1" w:styleId="Obsah">
    <w:name w:val="Obsah"/>
    <w:basedOn w:val="Normlny"/>
    <w:next w:val="Normlny"/>
    <w:qFormat/>
    <w:rsid w:val="001A60E5"/>
    <w:pPr>
      <w:overflowPunct w:val="0"/>
      <w:autoSpaceDE w:val="0"/>
      <w:autoSpaceDN w:val="0"/>
      <w:adjustRightInd w:val="0"/>
      <w:spacing w:before="120" w:after="120"/>
      <w:ind w:left="851" w:right="851"/>
      <w:textAlignment w:val="baseline"/>
    </w:pPr>
    <w:rPr>
      <w:rFonts w:ascii="Times New Roman" w:eastAsia="Times New Roman" w:hAnsi="Times New Roman"/>
      <w:b/>
      <w:i/>
      <w:szCs w:val="20"/>
    </w:rPr>
  </w:style>
  <w:style w:type="paragraph" w:customStyle="1" w:styleId="Odsek1">
    <w:name w:val="Odsek 1"/>
    <w:basedOn w:val="Normlny"/>
    <w:next w:val="Normlny"/>
    <w:qFormat/>
    <w:rsid w:val="001A60E5"/>
    <w:pPr>
      <w:widowControl w:val="0"/>
      <w:overflowPunct w:val="0"/>
      <w:autoSpaceDE w:val="0"/>
      <w:autoSpaceDN w:val="0"/>
      <w:adjustRightInd w:val="0"/>
      <w:spacing w:before="20" w:after="20"/>
      <w:ind w:left="1021" w:hanging="17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sek2">
    <w:name w:val="Odsek 2"/>
    <w:basedOn w:val="Normlny"/>
    <w:next w:val="Normlny"/>
    <w:qFormat/>
    <w:rsid w:val="001A60E5"/>
    <w:pPr>
      <w:widowControl w:val="0"/>
      <w:overflowPunct w:val="0"/>
      <w:autoSpaceDE w:val="0"/>
      <w:autoSpaceDN w:val="0"/>
      <w:adjustRightInd w:val="0"/>
      <w:spacing w:before="20" w:after="20"/>
      <w:ind w:left="1304" w:hanging="17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sek3">
    <w:name w:val="Odsek 3"/>
    <w:basedOn w:val="Normlny"/>
    <w:next w:val="Normlny"/>
    <w:qFormat/>
    <w:rsid w:val="001A60E5"/>
    <w:pPr>
      <w:widowControl w:val="0"/>
      <w:overflowPunct w:val="0"/>
      <w:autoSpaceDE w:val="0"/>
      <w:autoSpaceDN w:val="0"/>
      <w:adjustRightInd w:val="0"/>
      <w:spacing w:before="20" w:after="20"/>
      <w:ind w:left="1588" w:hanging="17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stavec">
    <w:name w:val="Odstavec"/>
    <w:basedOn w:val="Normlny"/>
    <w:next w:val="Normlny"/>
    <w:qFormat/>
    <w:rsid w:val="001A60E5"/>
    <w:pPr>
      <w:widowControl w:val="0"/>
      <w:overflowPunct w:val="0"/>
      <w:autoSpaceDE w:val="0"/>
      <w:autoSpaceDN w:val="0"/>
      <w:adjustRightInd w:val="0"/>
      <w:spacing w:before="120" w:after="60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stavec-k">
    <w:name w:val="Odstavec - k"/>
    <w:basedOn w:val="Normlny"/>
    <w:next w:val="Normlny"/>
    <w:qFormat/>
    <w:rsid w:val="001A60E5"/>
    <w:pPr>
      <w:widowControl w:val="0"/>
      <w:overflowPunct w:val="0"/>
      <w:autoSpaceDE w:val="0"/>
      <w:autoSpaceDN w:val="0"/>
      <w:adjustRightInd w:val="0"/>
      <w:spacing w:before="20" w:after="60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stavec-p">
    <w:name w:val="Odstavec - p"/>
    <w:basedOn w:val="Normlny"/>
    <w:next w:val="Normlny"/>
    <w:qFormat/>
    <w:rsid w:val="001A60E5"/>
    <w:pPr>
      <w:widowControl w:val="0"/>
      <w:overflowPunct w:val="0"/>
      <w:autoSpaceDE w:val="0"/>
      <w:autoSpaceDN w:val="0"/>
      <w:adjustRightInd w:val="0"/>
      <w:spacing w:before="20" w:after="20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stavec-z">
    <w:name w:val="Odstavec - z"/>
    <w:basedOn w:val="Normlny"/>
    <w:next w:val="Normlny"/>
    <w:qFormat/>
    <w:rsid w:val="001A60E5"/>
    <w:pPr>
      <w:widowControl w:val="0"/>
      <w:overflowPunct w:val="0"/>
      <w:autoSpaceDE w:val="0"/>
      <w:autoSpaceDN w:val="0"/>
      <w:adjustRightInd w:val="0"/>
      <w:spacing w:before="120" w:after="20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Pta">
    <w:name w:val="footer"/>
    <w:basedOn w:val="Normlny"/>
    <w:link w:val="PtaChar"/>
    <w:rsid w:val="001A60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PtaChar">
    <w:name w:val="Päta Char"/>
    <w:link w:val="Pta"/>
    <w:rsid w:val="001A60E5"/>
    <w:rPr>
      <w:rFonts w:eastAsia="Times New Roman"/>
      <w:lang w:eastAsia="sk-SK"/>
    </w:rPr>
  </w:style>
  <w:style w:type="paragraph" w:customStyle="1" w:styleId="Podnadpis1">
    <w:name w:val="Podnadpis 1"/>
    <w:basedOn w:val="Normlny"/>
    <w:next w:val="Normlny"/>
    <w:qFormat/>
    <w:rsid w:val="001A60E5"/>
    <w:pPr>
      <w:keepNext/>
      <w:overflowPunct w:val="0"/>
      <w:autoSpaceDE w:val="0"/>
      <w:autoSpaceDN w:val="0"/>
      <w:adjustRightInd w:val="0"/>
      <w:spacing w:before="60"/>
      <w:ind w:left="567"/>
      <w:textAlignment w:val="baseline"/>
    </w:pPr>
    <w:rPr>
      <w:rFonts w:ascii="Times New Roman" w:eastAsia="Times New Roman" w:hAnsi="Times New Roman"/>
      <w:b/>
      <w:i/>
      <w:szCs w:val="20"/>
    </w:rPr>
  </w:style>
  <w:style w:type="paragraph" w:customStyle="1" w:styleId="Podnadpis2">
    <w:name w:val="Podnadpis 2"/>
    <w:basedOn w:val="Normlny"/>
    <w:next w:val="Normlny"/>
    <w:qFormat/>
    <w:rsid w:val="001A60E5"/>
    <w:pPr>
      <w:keepNext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eastAsia="Times New Roman" w:hAnsi="Times New Roman"/>
      <w:b/>
      <w:sz w:val="20"/>
      <w:szCs w:val="20"/>
    </w:rPr>
  </w:style>
  <w:style w:type="paragraph" w:customStyle="1" w:styleId="tl1">
    <w:name w:val="Štýl1"/>
    <w:basedOn w:val="Normlny"/>
    <w:rsid w:val="001A60E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abuka">
    <w:name w:val="Tabuľka"/>
    <w:basedOn w:val="Normlny"/>
    <w:next w:val="Normlny"/>
    <w:rsid w:val="001A60E5"/>
    <w:pPr>
      <w:overflowPunct w:val="0"/>
      <w:autoSpaceDE w:val="0"/>
      <w:autoSpaceDN w:val="0"/>
      <w:adjustRightInd w:val="0"/>
      <w:spacing w:before="20" w:after="20"/>
      <w:ind w:left="851" w:right="851"/>
      <w:textAlignment w:val="baseline"/>
    </w:pPr>
    <w:rPr>
      <w:rFonts w:ascii="Times New Roman" w:eastAsia="Times New Roman" w:hAnsi="Times New Roman"/>
      <w:i/>
      <w:sz w:val="18"/>
      <w:szCs w:val="20"/>
    </w:rPr>
  </w:style>
  <w:style w:type="paragraph" w:styleId="Odsekzoznamu">
    <w:name w:val="List Paragraph"/>
    <w:basedOn w:val="Normlny"/>
    <w:uiPriority w:val="34"/>
    <w:qFormat/>
    <w:rsid w:val="006D5E8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6D5E8B"/>
    <w:pPr>
      <w:pBdr>
        <w:bottom w:val="single" w:sz="4" w:space="4" w:color="4F81BD"/>
      </w:pBdr>
      <w:overflowPunct w:val="0"/>
      <w:autoSpaceDE w:val="0"/>
      <w:autoSpaceDN w:val="0"/>
      <w:adjustRightInd w:val="0"/>
      <w:spacing w:before="200" w:after="280"/>
      <w:ind w:left="936" w:right="936"/>
      <w:textAlignment w:val="baseline"/>
    </w:pPr>
    <w:rPr>
      <w:rFonts w:ascii="Times New Roman" w:eastAsia="Times New Roman" w:hAnsi="Times New Roman"/>
      <w:b/>
      <w:bCs/>
      <w:i/>
      <w:iCs/>
      <w:color w:val="4F81BD"/>
      <w:sz w:val="20"/>
      <w:szCs w:val="20"/>
    </w:rPr>
  </w:style>
  <w:style w:type="character" w:customStyle="1" w:styleId="ZvraznencitciaChar">
    <w:name w:val="Zvýraznená citácia Char"/>
    <w:link w:val="Zvraznencitcia"/>
    <w:uiPriority w:val="30"/>
    <w:rsid w:val="006D5E8B"/>
    <w:rPr>
      <w:b/>
      <w:bCs/>
      <w:i/>
      <w:iCs/>
      <w:color w:val="4F81BD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7A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7A7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6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89AF3-2E5C-4340-B65E-F2EEEA0F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Hrubý Marian</dc:creator>
  <cp:lastModifiedBy>Kelemen Alexander</cp:lastModifiedBy>
  <cp:revision>4</cp:revision>
  <dcterms:created xsi:type="dcterms:W3CDTF">2016-02-25T13:31:00Z</dcterms:created>
  <dcterms:modified xsi:type="dcterms:W3CDTF">2016-03-02T06:00:00Z</dcterms:modified>
</cp:coreProperties>
</file>